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57" w:rsidRDefault="00CE7E57" w:rsidP="00CE7E5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72E8D9" wp14:editId="245B7F09">
            <wp:extent cx="4695444" cy="914222"/>
            <wp:effectExtent l="0" t="0" r="0" b="0"/>
            <wp:docPr id="4" name="Immagine 4" descr="\\actv.local\dfs\VELA-DICEV\2018\01.27 - 02.13 CARNEVALE DI VENEZIA - CREATUM Civitas Ludens\materiali di comunicazione\logo\Logo Carnevale di Venezia 2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ctv.local\dfs\VELA-DICEV\2018\01.27 - 02.13 CARNEVALE DI VENEZIA - CREATUM Civitas Ludens\materiali di comunicazione\logo\Logo Carnevale di Venezia 201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34" cy="9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57" w:rsidRDefault="00CE7E57" w:rsidP="00CE7E5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CE7E57" w:rsidRDefault="00CE7E57" w:rsidP="00CE7E57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CE7E57" w:rsidRDefault="00CE7E57" w:rsidP="00CE7E57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Spett.le Redazione / Gentile Collega</w:t>
      </w:r>
    </w:p>
    <w:p w:rsidR="00CE7E57" w:rsidRDefault="00CE7E57" w:rsidP="00CE7E57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Comunicato Stampa</w:t>
      </w:r>
    </w:p>
    <w:p w:rsidR="00CE7E57" w:rsidRDefault="00CE7E57" w:rsidP="00CE7E57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 </w:t>
      </w:r>
    </w:p>
    <w:p w:rsidR="00CE7E57" w:rsidRDefault="00CE7E57" w:rsidP="00CE7E57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Imperdibile a Palazzo Grimani, “La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Venexiana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>” per la regia di Emiliani e con i costumi di Nicolao</w:t>
      </w:r>
    </w:p>
    <w:p w:rsidR="00CE7E57" w:rsidRDefault="00CE7E57" w:rsidP="00CE7E57">
      <w:pPr>
        <w:shd w:val="clear" w:color="auto" w:fill="FFFFFF"/>
        <w:rPr>
          <w:rFonts w:ascii="Garamond" w:eastAsia="Times New Roman" w:hAnsi="Garamond"/>
          <w:color w:val="000000"/>
        </w:rPr>
      </w:pPr>
    </w:p>
    <w:p w:rsidR="00CE7E57" w:rsidRDefault="00CE7E57" w:rsidP="00CE7E57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 DALL’ARCHIVIO DI STATO ALLA FABBRICA DEL VEDERE: IL GIOCO TRA DOCUMENTI E CINEMATOGRAFO</w:t>
      </w:r>
    </w:p>
    <w:p w:rsidR="00CE7E57" w:rsidRDefault="00CE7E57" w:rsidP="00CE7E57">
      <w:pPr>
        <w:shd w:val="clear" w:color="auto" w:fill="FFFFFF"/>
        <w:rPr>
          <w:rFonts w:ascii="Garamond" w:eastAsia="Times New Roman" w:hAnsi="Garamond"/>
          <w:color w:val="000000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:rsidR="00CE7E57" w:rsidRPr="00CE7E57" w:rsidRDefault="00CE7E57" w:rsidP="00CE7E57">
      <w:pPr>
        <w:shd w:val="clear" w:color="auto" w:fill="FFFFFF"/>
        <w:rPr>
          <w:rFonts w:ascii="Garamond" w:eastAsia="Times New Roman" w:hAnsi="Garamond"/>
          <w:i/>
          <w:color w:val="000000"/>
        </w:rPr>
      </w:pPr>
      <w:r w:rsidRPr="00CE7E57">
        <w:rPr>
          <w:rFonts w:eastAsia="Times New Roman"/>
          <w:i/>
          <w:color w:val="000000"/>
        </w:rPr>
        <w:t>Venezia 2 febbraio 2018</w:t>
      </w:r>
    </w:p>
    <w:p w:rsidR="00CE7E57" w:rsidRPr="00CE7E57" w:rsidRDefault="00CE7E57" w:rsidP="00CE7E57">
      <w:pPr>
        <w:shd w:val="clear" w:color="auto" w:fill="FFFFFF"/>
        <w:rPr>
          <w:rFonts w:ascii="Garamond" w:eastAsia="Times New Roman" w:hAnsi="Garamond"/>
          <w:color w:val="000000"/>
        </w:rPr>
      </w:pPr>
      <w:r w:rsidRPr="00CE7E57">
        <w:rPr>
          <w:rFonts w:eastAsia="Times New Roman"/>
          <w:color w:val="000000"/>
        </w:rPr>
        <w:t> </w:t>
      </w:r>
    </w:p>
    <w:p w:rsidR="00CE7E57" w:rsidRPr="00CE7E57" w:rsidRDefault="00CE7E57" w:rsidP="00CE7E57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CE7E57">
        <w:rPr>
          <w:rFonts w:eastAsia="Times New Roman"/>
          <w:b/>
          <w:color w:val="000000"/>
        </w:rPr>
        <w:t>Sabato</w:t>
      </w:r>
      <w:r w:rsidRPr="00CE7E57">
        <w:rPr>
          <w:rFonts w:eastAsia="Times New Roman"/>
          <w:color w:val="000000"/>
        </w:rPr>
        <w:t xml:space="preserve"> (</w:t>
      </w:r>
      <w:r w:rsidRPr="00CE7E57">
        <w:rPr>
          <w:rFonts w:eastAsia="Times New Roman"/>
          <w:b/>
          <w:color w:val="000000"/>
        </w:rPr>
        <w:t>3 febbraio 2018</w:t>
      </w:r>
      <w:r w:rsidRPr="00CE7E57">
        <w:rPr>
          <w:rFonts w:eastAsia="Times New Roman"/>
          <w:color w:val="000000"/>
        </w:rPr>
        <w:t>) all’insegna della cultura nel Carnevale di Venezia 2018.</w:t>
      </w:r>
    </w:p>
    <w:p w:rsidR="00CE7E57" w:rsidRPr="00CE7E57" w:rsidRDefault="00CE7E57" w:rsidP="00CE7E57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</w:p>
    <w:p w:rsidR="00CE7E57" w:rsidRPr="00CE7E57" w:rsidRDefault="00CE7E57" w:rsidP="00CE7E57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CE7E57">
        <w:rPr>
          <w:rFonts w:eastAsia="Times New Roman"/>
          <w:color w:val="000000"/>
        </w:rPr>
        <w:t>Per l'ottavo anno consecutivo, si rinnova la tradizione della mostra documentaria all'</w:t>
      </w:r>
      <w:r w:rsidRPr="00CE7E57">
        <w:rPr>
          <w:rFonts w:eastAsia="Times New Roman"/>
          <w:b/>
          <w:bCs/>
          <w:color w:val="000000"/>
        </w:rPr>
        <w:t>Archivio di Stato di Venezia</w:t>
      </w:r>
      <w:r w:rsidRPr="00CE7E57">
        <w:rPr>
          <w:rFonts w:eastAsia="Times New Roman"/>
          <w:color w:val="000000"/>
        </w:rPr>
        <w:t xml:space="preserve"> </w:t>
      </w:r>
      <w:r w:rsidRPr="00CE7E57">
        <w:rPr>
          <w:rFonts w:eastAsia="Times New Roman"/>
          <w:color w:val="000000"/>
        </w:rPr>
        <w:t xml:space="preserve">con </w:t>
      </w:r>
      <w:r w:rsidRPr="00CE7E57">
        <w:rPr>
          <w:rFonts w:eastAsia="Times New Roman"/>
          <w:b/>
          <w:bCs/>
          <w:color w:val="000000"/>
        </w:rPr>
        <w:t>Il gioco: ingegno, fortuna, agilità</w:t>
      </w:r>
      <w:r w:rsidRPr="00CE7E57">
        <w:rPr>
          <w:rFonts w:eastAsia="Times New Roman"/>
          <w:color w:val="000000"/>
        </w:rPr>
        <w:t xml:space="preserve">. Attraverso una selezione di documenti – dal XIV al XVIII secolo – conservati dall'Archivio, si traccerà un percorso con l'intento di rievocare alcuni momenti di gioco di quella che era la </w:t>
      </w:r>
      <w:proofErr w:type="spellStart"/>
      <w:r w:rsidRPr="00CE7E57">
        <w:rPr>
          <w:rFonts w:eastAsia="Times New Roman"/>
          <w:i/>
          <w:iCs/>
          <w:color w:val="000000"/>
        </w:rPr>
        <w:t>civitas</w:t>
      </w:r>
      <w:proofErr w:type="spellEnd"/>
      <w:r w:rsidRPr="00CE7E57">
        <w:rPr>
          <w:rFonts w:eastAsia="Times New Roman"/>
          <w:i/>
          <w:iCs/>
          <w:color w:val="000000"/>
        </w:rPr>
        <w:t xml:space="preserve"> </w:t>
      </w:r>
      <w:proofErr w:type="spellStart"/>
      <w:r w:rsidRPr="00CE7E57">
        <w:rPr>
          <w:rFonts w:eastAsia="Times New Roman"/>
          <w:i/>
          <w:iCs/>
          <w:color w:val="000000"/>
        </w:rPr>
        <w:t>ludens</w:t>
      </w:r>
      <w:proofErr w:type="spellEnd"/>
      <w:r w:rsidRPr="00CE7E57">
        <w:rPr>
          <w:rFonts w:eastAsia="Times New Roman"/>
          <w:color w:val="000000"/>
        </w:rPr>
        <w:t xml:space="preserve"> veneziana: il gioco delle carte, le lotterie, i giochi negli spazi pubblici; il gioco vietato che diventa oggetto di accusa e che non può non coinvolgere personaggi mondani quali Giacomo Casanova. Orari da lunedì a sab</w:t>
      </w:r>
      <w:r w:rsidRPr="00CE7E57">
        <w:rPr>
          <w:rFonts w:eastAsia="Times New Roman"/>
          <w:color w:val="000000"/>
        </w:rPr>
        <w:t>ato</w:t>
      </w:r>
      <w:r w:rsidRPr="00CE7E57">
        <w:rPr>
          <w:rFonts w:eastAsia="Times New Roman"/>
          <w:color w:val="000000"/>
        </w:rPr>
        <w:t xml:space="preserve"> </w:t>
      </w:r>
      <w:r w:rsidRPr="00CE7E57">
        <w:rPr>
          <w:rFonts w:eastAsia="Times New Roman"/>
          <w:color w:val="000000"/>
        </w:rPr>
        <w:t>h</w:t>
      </w:r>
      <w:r w:rsidRPr="00CE7E57">
        <w:rPr>
          <w:rFonts w:eastAsia="Times New Roman"/>
          <w:color w:val="000000"/>
        </w:rPr>
        <w:t>10-13. Chiusura martedì 13 febbraio ore 13.</w:t>
      </w:r>
    </w:p>
    <w:p w:rsidR="00CE7E57" w:rsidRPr="00CE7E57" w:rsidRDefault="00CE7E57" w:rsidP="00CE7E57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</w:p>
    <w:p w:rsidR="00CE7E57" w:rsidRPr="00CE7E57" w:rsidRDefault="00CE7E57" w:rsidP="00CE7E57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CE7E57">
        <w:rPr>
          <w:rFonts w:eastAsia="Times New Roman"/>
          <w:color w:val="000000"/>
        </w:rPr>
        <w:t xml:space="preserve">Da non perdere a Palazzo Grimani, </w:t>
      </w:r>
      <w:r w:rsidRPr="00CE7E57">
        <w:rPr>
          <w:rFonts w:eastAsia="Times New Roman"/>
          <w:b/>
          <w:bCs/>
          <w:color w:val="000000"/>
        </w:rPr>
        <w:t xml:space="preserve">La </w:t>
      </w:r>
      <w:proofErr w:type="spellStart"/>
      <w:r w:rsidRPr="00CE7E57">
        <w:rPr>
          <w:rFonts w:eastAsia="Times New Roman"/>
          <w:b/>
          <w:bCs/>
          <w:color w:val="000000"/>
        </w:rPr>
        <w:t>Venexiana</w:t>
      </w:r>
      <w:proofErr w:type="spellEnd"/>
      <w:r w:rsidRPr="00CE7E57">
        <w:rPr>
          <w:rFonts w:eastAsia="Times New Roman"/>
          <w:color w:val="000000"/>
        </w:rPr>
        <w:t xml:space="preserve">. Frutto della straordinaria collaborazione di </w:t>
      </w:r>
      <w:proofErr w:type="spellStart"/>
      <w:proofErr w:type="gramStart"/>
      <w:r w:rsidRPr="00CE7E57">
        <w:rPr>
          <w:rFonts w:eastAsia="Times New Roman"/>
          <w:b/>
          <w:color w:val="000000"/>
        </w:rPr>
        <w:t>Ve.La</w:t>
      </w:r>
      <w:proofErr w:type="spellEnd"/>
      <w:proofErr w:type="gramEnd"/>
      <w:r w:rsidRPr="00CE7E57">
        <w:rPr>
          <w:rFonts w:eastAsia="Times New Roman"/>
          <w:b/>
          <w:color w:val="000000"/>
        </w:rPr>
        <w:t xml:space="preserve"> Spa con il Teatro Stabile del Veneto e il Polo Museale del Veneto</w:t>
      </w:r>
      <w:r w:rsidRPr="00CE7E57">
        <w:rPr>
          <w:rFonts w:eastAsia="Times New Roman"/>
          <w:color w:val="000000"/>
        </w:rPr>
        <w:t xml:space="preserve">, è un testo classico del teatro cinquecentesco per la nuova regia di </w:t>
      </w:r>
      <w:r w:rsidRPr="00CE7E57">
        <w:rPr>
          <w:rFonts w:eastAsia="Times New Roman"/>
          <w:b/>
          <w:color w:val="000000"/>
        </w:rPr>
        <w:t>Giuseppe Emiliani</w:t>
      </w:r>
      <w:r w:rsidRPr="00CE7E57">
        <w:rPr>
          <w:rFonts w:eastAsia="Times New Roman"/>
          <w:color w:val="000000"/>
        </w:rPr>
        <w:t xml:space="preserve"> con i costumi del maestro </w:t>
      </w:r>
      <w:r w:rsidRPr="00CE7E57">
        <w:rPr>
          <w:rFonts w:eastAsia="Times New Roman"/>
          <w:b/>
          <w:color w:val="000000"/>
        </w:rPr>
        <w:t>Stefano Nicolao</w:t>
      </w:r>
      <w:r w:rsidRPr="00CE7E57">
        <w:rPr>
          <w:rFonts w:eastAsia="Times New Roman"/>
          <w:color w:val="000000"/>
        </w:rPr>
        <w:t>. Una analisi psicologica delle donne viste come soggetto, e non oggetto, del desiderio erotico, che prenderà forme inconsuete e itineranti, insieme ai visitatori, nelle varie stanze del coevo piano nobile in cui si sviluppa la drammatizzazione.  È un ritratto realistico della forza della passione amorosa che, se sfugge alla ragione, divien febbre travolgente. L’arditezza delle situazioni e del linguaggio, la tonalità piccante della vicenda, offrono uno spaccato veristico della Venezia cinquecentesca, erotica ed edonistica. Lo spettacolo si terrà fino al 18 febbraio - ore 19.30 (escluso lunedì) / 17 febbraio – 20.30. Biglietto unico 12 euro.</w:t>
      </w:r>
    </w:p>
    <w:p w:rsidR="00CE7E57" w:rsidRPr="00CE7E57" w:rsidRDefault="00CE7E57" w:rsidP="00CE7E57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</w:p>
    <w:p w:rsidR="00CE7E57" w:rsidRPr="00CE7E57" w:rsidRDefault="00CE7E57" w:rsidP="00CE7E57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CE7E57">
        <w:rPr>
          <w:rFonts w:eastAsia="Times New Roman"/>
          <w:color w:val="000000"/>
        </w:rPr>
        <w:t xml:space="preserve">Si riscoprono le carte da gioco alla </w:t>
      </w:r>
      <w:r w:rsidRPr="00CE7E57">
        <w:rPr>
          <w:rFonts w:eastAsia="Times New Roman"/>
          <w:b/>
          <w:bCs/>
          <w:color w:val="000000"/>
        </w:rPr>
        <w:t>Fabbrica del Vedere</w:t>
      </w:r>
      <w:r w:rsidRPr="00CE7E57">
        <w:rPr>
          <w:rFonts w:eastAsia="Times New Roman"/>
          <w:color w:val="000000"/>
        </w:rPr>
        <w:t xml:space="preserve"> ma solo quando fanti, cavalli e re evocano il cinematografo. Quel cinematografo che sta alla base di alcune varianti dell’antico gioco dell’oca e che, per fare giocare i bambini senza pericoli, negli anni ’30 aveva riconvertito le immagini di celluloide, proiettando pellicole di carta. La mostra </w:t>
      </w:r>
      <w:proofErr w:type="spellStart"/>
      <w:r w:rsidRPr="00CE7E57">
        <w:rPr>
          <w:rFonts w:eastAsia="Times New Roman"/>
          <w:b/>
          <w:bCs/>
          <w:color w:val="000000"/>
        </w:rPr>
        <w:t>Play&amp;Paper&amp;Movie</w:t>
      </w:r>
      <w:proofErr w:type="spellEnd"/>
      <w:r w:rsidRPr="00CE7E57">
        <w:rPr>
          <w:rFonts w:eastAsia="Times New Roman"/>
          <w:color w:val="000000"/>
        </w:rPr>
        <w:t xml:space="preserve"> ripercorre la storia del cinema sotto una ottica ludica, dalle pubblicità di fine ottocento ai cartoncini con i giocattoli degli anni’30 ed un omaggio al grande Sergio </w:t>
      </w:r>
      <w:proofErr w:type="spellStart"/>
      <w:r w:rsidRPr="00CE7E57">
        <w:rPr>
          <w:rFonts w:eastAsia="Times New Roman"/>
          <w:color w:val="000000"/>
        </w:rPr>
        <w:t>Tofano</w:t>
      </w:r>
      <w:proofErr w:type="spellEnd"/>
      <w:r w:rsidRPr="00CE7E57">
        <w:rPr>
          <w:rFonts w:eastAsia="Times New Roman"/>
          <w:color w:val="000000"/>
        </w:rPr>
        <w:t xml:space="preserve">, attore e grande disegnatore, con materiali rari del film Cenerentola e il signor </w:t>
      </w:r>
      <w:proofErr w:type="spellStart"/>
      <w:r w:rsidRPr="00CE7E57">
        <w:rPr>
          <w:rFonts w:eastAsia="Times New Roman"/>
          <w:color w:val="000000"/>
        </w:rPr>
        <w:t>Bonaventura</w:t>
      </w:r>
      <w:proofErr w:type="spellEnd"/>
      <w:r w:rsidRPr="00CE7E57">
        <w:rPr>
          <w:rFonts w:eastAsia="Times New Roman"/>
          <w:color w:val="000000"/>
        </w:rPr>
        <w:t xml:space="preserve"> del 1941. Aperta tutti i giorni del Carnevale, dalle 17 alle 19, eccezion fatta per il mercoledì.</w:t>
      </w:r>
    </w:p>
    <w:p w:rsidR="00CE7E57" w:rsidRPr="00CE7E57" w:rsidRDefault="00CE7E57" w:rsidP="00CE7E57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</w:p>
    <w:p w:rsidR="00CE7E57" w:rsidRPr="00CE7E57" w:rsidRDefault="00CE7E57" w:rsidP="00CE7E57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  <w:r w:rsidRPr="00CE7E57">
        <w:rPr>
          <w:rFonts w:eastAsia="Times New Roman"/>
          <w:color w:val="000000"/>
        </w:rPr>
        <w:lastRenderedPageBreak/>
        <w:t>“</w:t>
      </w:r>
      <w:r w:rsidRPr="00CE7E57">
        <w:rPr>
          <w:rFonts w:eastAsia="Times New Roman"/>
          <w:b/>
          <w:bCs/>
          <w:color w:val="000000"/>
        </w:rPr>
        <w:t>Venezia, una vita in maschera</w:t>
      </w:r>
      <w:r w:rsidRPr="00CE7E57">
        <w:rPr>
          <w:rFonts w:eastAsia="Times New Roman"/>
          <w:color w:val="000000"/>
        </w:rPr>
        <w:t>” è il tema della conferenza in programma all’Atelier Cà Macana (</w:t>
      </w:r>
      <w:proofErr w:type="spellStart"/>
      <w:r w:rsidRPr="00CE7E57">
        <w:rPr>
          <w:rFonts w:eastAsia="Times New Roman"/>
          <w:color w:val="000000"/>
        </w:rPr>
        <w:t>Dorsoduro</w:t>
      </w:r>
      <w:proofErr w:type="spellEnd"/>
      <w:r w:rsidRPr="00CE7E57">
        <w:rPr>
          <w:rFonts w:eastAsia="Times New Roman"/>
          <w:color w:val="000000"/>
        </w:rPr>
        <w:t xml:space="preserve"> 3172), ore 17.00. Un racconto sulle maschere tradizionali e sulla tecnica per realizzarle. Attenzione focalizzata sulla Bautta e la Moretta, due fra le più importanti nella vita della Serenissima. Con l’ausilio della proiezione di quadri celebri e stampe antiche verranno mostrate le maschere presenti ai tempi </w:t>
      </w:r>
      <w:r w:rsidR="0080792E">
        <w:rPr>
          <w:rFonts w:eastAsia="Times New Roman"/>
          <w:color w:val="000000"/>
        </w:rPr>
        <w:t>della</w:t>
      </w:r>
      <w:bookmarkStart w:id="0" w:name="_GoBack"/>
      <w:bookmarkEnd w:id="0"/>
      <w:r w:rsidRPr="00CE7E57">
        <w:rPr>
          <w:rFonts w:eastAsia="Times New Roman"/>
          <w:color w:val="000000"/>
        </w:rPr>
        <w:t xml:space="preserve"> Repubblica. In aggiunta previsto un excursus sul Medico della Peste, una delle maschere più conosciute e richieste dal pubblico. </w:t>
      </w:r>
    </w:p>
    <w:p w:rsidR="00CE7E57" w:rsidRDefault="00CE7E57" w:rsidP="00CE7E5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:rsidR="00CE7E57" w:rsidRPr="00C97C60" w:rsidRDefault="00CE7E57" w:rsidP="00CE7E57">
      <w:pPr>
        <w:shd w:val="clear" w:color="auto" w:fill="FFFFFF"/>
        <w:rPr>
          <w:rFonts w:ascii="Garamond" w:eastAsia="Times New Roman" w:hAnsi="Garamond"/>
          <w:color w:val="000000"/>
        </w:rPr>
      </w:pPr>
      <w:r w:rsidRPr="00C97C60">
        <w:rPr>
          <w:rFonts w:ascii="Garamond" w:eastAsia="Times New Roman" w:hAnsi="Garamond"/>
          <w:color w:val="000000"/>
        </w:rPr>
        <w:t> </w:t>
      </w:r>
    </w:p>
    <w:p w:rsidR="00CE7E57" w:rsidRPr="00C97C60" w:rsidRDefault="00CE7E57" w:rsidP="00CE7E57">
      <w:pPr>
        <w:shd w:val="clear" w:color="auto" w:fill="FFFFFF"/>
        <w:rPr>
          <w:rFonts w:eastAsia="Times New Roman"/>
          <w:color w:val="000000"/>
        </w:rPr>
      </w:pPr>
      <w:r w:rsidRPr="00C97C60">
        <w:rPr>
          <w:rFonts w:eastAsia="Times New Roman"/>
          <w:color w:val="000000"/>
        </w:rPr>
        <w:t>Info: Ufficio Stampa Carnevale di Venezia</w:t>
      </w:r>
      <w:r w:rsidRPr="00C97C60">
        <w:rPr>
          <w:rFonts w:eastAsia="Times New Roman"/>
          <w:color w:val="000000"/>
        </w:rPr>
        <w:br/>
        <w:t>c/o Telecom Future Centre, San Marco 4826, Venezia</w:t>
      </w:r>
    </w:p>
    <w:p w:rsidR="00CE7E57" w:rsidRPr="00C97C60" w:rsidRDefault="00CE7E57" w:rsidP="00CE7E57">
      <w:pPr>
        <w:shd w:val="clear" w:color="auto" w:fill="FFFFFF"/>
        <w:rPr>
          <w:rFonts w:eastAsia="Times New Roman"/>
          <w:color w:val="000000"/>
        </w:rPr>
      </w:pPr>
      <w:r w:rsidRPr="00C97C60">
        <w:rPr>
          <w:rFonts w:eastAsia="Times New Roman"/>
          <w:color w:val="000000"/>
        </w:rPr>
        <w:t>Tel. 041 5238087/5237987</w:t>
      </w:r>
    </w:p>
    <w:p w:rsidR="00CE7E57" w:rsidRPr="00C97C60" w:rsidRDefault="00CE7E57" w:rsidP="00CE7E57">
      <w:pPr>
        <w:shd w:val="clear" w:color="auto" w:fill="FFFFFF"/>
        <w:rPr>
          <w:rFonts w:eastAsia="Times New Roman"/>
          <w:color w:val="000000"/>
        </w:rPr>
      </w:pPr>
      <w:r w:rsidRPr="00C97C60">
        <w:rPr>
          <w:rFonts w:eastAsia="Times New Roman"/>
          <w:color w:val="000000"/>
        </w:rPr>
        <w:t>Fabrizio Conte: Tel. 331 / 98 90 556</w:t>
      </w:r>
      <w:r w:rsidRPr="00C97C60">
        <w:rPr>
          <w:rFonts w:eastAsia="Times New Roman"/>
          <w:color w:val="000000"/>
        </w:rPr>
        <w:br/>
        <w:t>Sabino Cirulli : Tel. 349 / 21 65 175</w:t>
      </w:r>
      <w:r w:rsidRPr="00C97C60">
        <w:rPr>
          <w:rFonts w:eastAsia="Times New Roman"/>
          <w:color w:val="000000"/>
        </w:rPr>
        <w:br/>
        <w:t>Raffaele Rosa : Tel.  338 / 4855430</w:t>
      </w:r>
      <w:r w:rsidRPr="00C97C60">
        <w:rPr>
          <w:rFonts w:eastAsia="Times New Roman"/>
          <w:color w:val="000000"/>
        </w:rPr>
        <w:br/>
        <w:t>Marta Moretti:  Tel.  346 / 3112970</w:t>
      </w:r>
    </w:p>
    <w:p w:rsidR="00CE7E57" w:rsidRPr="009F62D4" w:rsidRDefault="00CE7E57" w:rsidP="00CE7E57">
      <w:pPr>
        <w:shd w:val="clear" w:color="auto" w:fill="FFFFFF"/>
        <w:rPr>
          <w:rFonts w:ascii="Segoe UI" w:hAnsi="Segoe UI" w:cs="Segoe UI"/>
        </w:rPr>
      </w:pPr>
      <w:proofErr w:type="spellStart"/>
      <w:r w:rsidRPr="00C97C60">
        <w:rPr>
          <w:rFonts w:eastAsia="Times New Roman"/>
          <w:color w:val="000000"/>
        </w:rPr>
        <w:t>Mail:</w:t>
      </w:r>
      <w:hyperlink r:id="rId5" w:tgtFrame="_blank" w:history="1">
        <w:r w:rsidRPr="00C97C60">
          <w:rPr>
            <w:rFonts w:eastAsia="Times New Roman"/>
            <w:color w:val="000000"/>
          </w:rPr>
          <w:t>press@carnevale.venezia.it</w:t>
        </w:r>
        <w:proofErr w:type="spellEnd"/>
      </w:hyperlink>
      <w:r w:rsidRPr="00C97C60">
        <w:rPr>
          <w:rFonts w:eastAsia="Times New Roman"/>
          <w:color w:val="000000"/>
        </w:rPr>
        <w:br/>
      </w:r>
      <w:proofErr w:type="spellStart"/>
      <w:r w:rsidRPr="00C97C60">
        <w:rPr>
          <w:rFonts w:eastAsia="Times New Roman"/>
          <w:color w:val="000000"/>
        </w:rPr>
        <w:t>Web:</w:t>
      </w:r>
      <w:hyperlink r:id="rId6" w:tgtFrame="_blank" w:history="1">
        <w:r w:rsidRPr="00C97C60">
          <w:rPr>
            <w:rFonts w:eastAsia="Times New Roman"/>
            <w:color w:val="000000"/>
          </w:rPr>
          <w:t>www.carnevale.venezia.it</w:t>
        </w:r>
        <w:proofErr w:type="spellEnd"/>
      </w:hyperlink>
      <w:r w:rsidRPr="00C97C60">
        <w:rPr>
          <w:rFonts w:eastAsia="Times New Roman"/>
          <w:color w:val="000000"/>
        </w:rPr>
        <w:br/>
      </w:r>
      <w:hyperlink r:id="rId7" w:tgtFrame="_blank" w:history="1">
        <w:r w:rsidRPr="00C97C60">
          <w:rPr>
            <w:rFonts w:eastAsia="Times New Roman"/>
            <w:color w:val="000000"/>
          </w:rPr>
          <w:t>www.twitter.com/Venice_Carnival</w:t>
        </w:r>
      </w:hyperlink>
      <w:r w:rsidRPr="00C97C60">
        <w:rPr>
          <w:rFonts w:eastAsia="Times New Roman"/>
          <w:color w:val="000000"/>
        </w:rPr>
        <w:br/>
        <w:t>www.facebook.com/carnevaleveneziaofficialpage</w:t>
      </w:r>
      <w:r w:rsidRPr="00C97C60">
        <w:rPr>
          <w:rFonts w:eastAsia="Times New Roman"/>
          <w:color w:val="000000"/>
        </w:rPr>
        <w:br/>
        <w:t>www.instagram.com/venice_carnival_official</w:t>
      </w:r>
    </w:p>
    <w:p w:rsidR="00CE7E57" w:rsidRDefault="00CE7E57" w:rsidP="00CE7E57">
      <w:pPr>
        <w:shd w:val="clear" w:color="auto" w:fill="FFFFFF"/>
        <w:jc w:val="both"/>
        <w:rPr>
          <w:rFonts w:ascii="Garamond" w:eastAsia="Times New Roman" w:hAnsi="Garamond"/>
          <w:color w:val="000000"/>
        </w:rPr>
      </w:pPr>
    </w:p>
    <w:p w:rsidR="007D3902" w:rsidRDefault="007D3902"/>
    <w:sectPr w:rsidR="007D3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01"/>
    <w:rsid w:val="007D3902"/>
    <w:rsid w:val="0080792E"/>
    <w:rsid w:val="00931301"/>
    <w:rsid w:val="00C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4A91"/>
  <w15:chartTrackingRefBased/>
  <w15:docId w15:val="{816EE3BC-03A1-4210-AA95-B7202D82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E5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.actv.it/owa/redir.aspx?SURL=oTqBEY0Cfx4U1XCZ37d0qxNUIKTXs6VHI_FAbp23DlXHt81YdFnUCGgAdAB0AHAAOgAvAC8AdwB3AHcALgB0AHcAaQB0AHQAZQByAC4AYwBvAG0ALwBWAGUAbgBpAGMAZQBfAEMAYQByAG4AaQB2AGEAbAA.&amp;URL=http%3a%2f%2fwww.twitter.com%2fVenice_Carni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actv.it/owa/redir.aspx?SURL=2fvvRgY6K_s8Q6P8z78FaVtDErjlXqsaXU1NB7r2MtLHt81YdFnUCGgAdAB0AHAAOgAvAC8AdwB3AHcALgBjAGEAcgBuAGUAdgBhAGwAZQAuAHYAZQBuAGUAegBpAGEALgBpAHQALwA.&amp;URL=http%3a%2f%2fwww.carnevale.venezia.it%2f" TargetMode="External"/><Relationship Id="rId5" Type="http://schemas.openxmlformats.org/officeDocument/2006/relationships/hyperlink" Target="https://webmail.actv.it/owa/redir.aspx?SURL=5ctJKYbD3sYTlbDZp1quoJdi9RnOxsRpgT2qYQZN-jrHt81YdFnUCG0AYQBpAGwAdABvADoAcAByAGUAcwBzAEAAYwBhAHIAbgBlAHYAYQBsAGUALgB2AGUAbgBlAHoAaQBhAC4AaQB0AA..&amp;URL=mailto%3apress%40carnevale.venezia.i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3805</Characters>
  <Application>Microsoft Office Word</Application>
  <DocSecurity>0</DocSecurity>
  <Lines>31</Lines>
  <Paragraphs>8</Paragraphs>
  <ScaleCrop>false</ScaleCrop>
  <Company>AVM S.p.A.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</dc:creator>
  <cp:keywords/>
  <dc:description/>
  <cp:lastModifiedBy>carnevale</cp:lastModifiedBy>
  <cp:revision>4</cp:revision>
  <dcterms:created xsi:type="dcterms:W3CDTF">2018-02-01T15:19:00Z</dcterms:created>
  <dcterms:modified xsi:type="dcterms:W3CDTF">2018-02-01T15:27:00Z</dcterms:modified>
</cp:coreProperties>
</file>